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0329" w14:textId="38A9C286" w:rsidR="009274CB" w:rsidRPr="00851CDD" w:rsidRDefault="009274CB" w:rsidP="00AE68C4">
      <w:pPr>
        <w:ind w:left="720" w:hanging="360"/>
        <w:rPr>
          <w:b/>
          <w:bCs/>
          <w:sz w:val="28"/>
          <w:szCs w:val="28"/>
        </w:rPr>
      </w:pPr>
      <w:r w:rsidRPr="00851CDD">
        <w:rPr>
          <w:b/>
          <w:bCs/>
          <w:sz w:val="28"/>
          <w:szCs w:val="28"/>
        </w:rPr>
        <w:t>Skriveteknik</w:t>
      </w:r>
    </w:p>
    <w:p w14:paraId="39071B48" w14:textId="551F77F8" w:rsidR="007563AA" w:rsidRDefault="007563AA" w:rsidP="007563AA">
      <w:pPr>
        <w:pStyle w:val="Listeafsnit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Sørg for, at de vigtigste budskaber står først i artiklen. </w:t>
      </w:r>
    </w:p>
    <w:p w14:paraId="334A4D8B" w14:textId="77777777" w:rsidR="007563AA" w:rsidRDefault="007563AA" w:rsidP="007563AA">
      <w:pPr>
        <w:pStyle w:val="Listeafsnit"/>
        <w:rPr>
          <w:rFonts w:eastAsia="Times New Roman"/>
          <w:sz w:val="24"/>
          <w:szCs w:val="24"/>
        </w:rPr>
      </w:pPr>
    </w:p>
    <w:p w14:paraId="60AE6EA6" w14:textId="77777777" w:rsidR="007563AA" w:rsidRDefault="007563AA" w:rsidP="007563AA">
      <w:pPr>
        <w:pStyle w:val="Listeafsnit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Brug en aktiv skrivestil</w:t>
      </w:r>
    </w:p>
    <w:p w14:paraId="1ED7B9D0" w14:textId="77777777" w:rsidR="007563AA" w:rsidRDefault="007563AA" w:rsidP="007563AA">
      <w:pPr>
        <w:pStyle w:val="Listeafsnit"/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Brug som udgangspunkt nutidsform (løber, kører, radrenser)</w:t>
      </w:r>
    </w:p>
    <w:p w14:paraId="55001C6E" w14:textId="77777777" w:rsidR="007563AA" w:rsidRDefault="007563AA" w:rsidP="007563AA">
      <w:pPr>
        <w:pStyle w:val="Listeafsnit"/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Eksempler på forskel mellem aktiv og passiv skrivestil: </w:t>
      </w:r>
    </w:p>
    <w:p w14:paraId="004F86D3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Landmanden radrenser marken (aktivt sprog – ja tak)</w:t>
      </w:r>
    </w:p>
    <w:p w14:paraId="05F3FE7C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Marken bliver radrenset / marken radrenses / der radrenses / radrensning foretages (passivt sprog – nej tak)</w:t>
      </w:r>
    </w:p>
    <w:p w14:paraId="7C768681" w14:textId="77777777" w:rsidR="007563AA" w:rsidRDefault="007563AA" w:rsidP="007563AA">
      <w:pPr>
        <w:pStyle w:val="Listeafsnit"/>
        <w:ind w:left="2160"/>
        <w:rPr>
          <w:sz w:val="24"/>
          <w:szCs w:val="24"/>
        </w:rPr>
      </w:pPr>
    </w:p>
    <w:p w14:paraId="6A12F88F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leverer din pakke (aktivt sprog – ja tak)</w:t>
      </w:r>
    </w:p>
    <w:p w14:paraId="74D67D02" w14:textId="08EFF488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Pakken bliver leveret / pakken leveres / der leveres en pakke / levering af pakke sker (passivt sprog – nej tak)</w:t>
      </w:r>
    </w:p>
    <w:p w14:paraId="6386A79E" w14:textId="77777777" w:rsidR="007563AA" w:rsidRDefault="007563AA" w:rsidP="007563AA">
      <w:pPr>
        <w:pStyle w:val="Listeafsnit"/>
        <w:ind w:left="2160"/>
        <w:rPr>
          <w:sz w:val="24"/>
          <w:szCs w:val="24"/>
        </w:rPr>
      </w:pPr>
    </w:p>
    <w:p w14:paraId="3FD935D6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Farmor passer børnene (aktivt sprog – ja tak)</w:t>
      </w:r>
    </w:p>
    <w:p w14:paraId="0AF319A1" w14:textId="7884B50F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Børnene passes / børnene bliver passet / der passes børn / pasning af børn (passivt sprog – nej tak)</w:t>
      </w:r>
    </w:p>
    <w:p w14:paraId="1622EE5F" w14:textId="77777777" w:rsidR="007563AA" w:rsidRDefault="007563AA" w:rsidP="007563AA">
      <w:pPr>
        <w:pStyle w:val="Listeafsnit"/>
        <w:ind w:left="2160"/>
        <w:rPr>
          <w:sz w:val="24"/>
          <w:szCs w:val="24"/>
        </w:rPr>
      </w:pPr>
    </w:p>
    <w:p w14:paraId="2B2AE286" w14:textId="77777777" w:rsidR="007563AA" w:rsidRDefault="007563AA" w:rsidP="007563AA">
      <w:pPr>
        <w:pStyle w:val="Listeafsnit"/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Sådan spotter du passiv tekst</w:t>
      </w:r>
    </w:p>
    <w:p w14:paraId="2740E887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blive – sætninger med en bøjning af ”at blive” (bliver, blev, er blevet) er altid passiv.</w:t>
      </w:r>
    </w:p>
    <w:p w14:paraId="00253F37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Udsagnsord med s i enden – f.eks. hentes, leveres, radrenses</w:t>
      </w:r>
    </w:p>
    <w:p w14:paraId="2FF6CEFD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og -</w:t>
      </w:r>
      <w:proofErr w:type="spellStart"/>
      <w:r>
        <w:rPr>
          <w:sz w:val="24"/>
          <w:szCs w:val="24"/>
        </w:rPr>
        <w:t>else</w:t>
      </w:r>
      <w:proofErr w:type="spellEnd"/>
      <w:r>
        <w:rPr>
          <w:sz w:val="24"/>
          <w:szCs w:val="24"/>
        </w:rPr>
        <w:t xml:space="preserve"> ord efterfulgt af et ’af</w:t>
      </w:r>
      <w:proofErr w:type="gramStart"/>
      <w:r>
        <w:rPr>
          <w:sz w:val="24"/>
          <w:szCs w:val="24"/>
        </w:rPr>
        <w:t>’  (</w:t>
      </w:r>
      <w:proofErr w:type="gramEnd"/>
      <w:r>
        <w:rPr>
          <w:sz w:val="24"/>
          <w:szCs w:val="24"/>
        </w:rPr>
        <w:t xml:space="preserve">eks: </w:t>
      </w:r>
      <w:r>
        <w:rPr>
          <w:i/>
          <w:iCs/>
          <w:sz w:val="24"/>
          <w:szCs w:val="24"/>
        </w:rPr>
        <w:t>dræning af</w:t>
      </w:r>
      <w:r>
        <w:rPr>
          <w:sz w:val="24"/>
          <w:szCs w:val="24"/>
        </w:rPr>
        <w:t xml:space="preserve"> jorden kan være nødvendig inden </w:t>
      </w:r>
      <w:r>
        <w:rPr>
          <w:i/>
          <w:iCs/>
          <w:sz w:val="24"/>
          <w:szCs w:val="24"/>
        </w:rPr>
        <w:t>etablering af</w:t>
      </w:r>
      <w:r>
        <w:rPr>
          <w:sz w:val="24"/>
          <w:szCs w:val="24"/>
        </w:rPr>
        <w:t xml:space="preserve"> vårsæd)</w:t>
      </w:r>
    </w:p>
    <w:p w14:paraId="2A6F879F" w14:textId="77777777" w:rsidR="007563AA" w:rsidRDefault="007563AA" w:rsidP="007563AA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Hvis du kan afslutte sætningen med ”af zombier”, så er sætningen passiv (eksempel: Marken radrenses af zombier)</w:t>
      </w:r>
    </w:p>
    <w:p w14:paraId="58F53DE7" w14:textId="77777777" w:rsidR="00AE68C4" w:rsidRPr="000221FC" w:rsidRDefault="00AE68C4">
      <w:pPr>
        <w:rPr>
          <w:b/>
          <w:sz w:val="24"/>
          <w:szCs w:val="24"/>
        </w:rPr>
      </w:pPr>
    </w:p>
    <w:p w14:paraId="6E0AD039" w14:textId="7E564052" w:rsidR="009274CB" w:rsidRPr="00851CDD" w:rsidRDefault="009274CB" w:rsidP="009274CB">
      <w:pPr>
        <w:rPr>
          <w:b/>
          <w:sz w:val="28"/>
          <w:szCs w:val="28"/>
        </w:rPr>
      </w:pPr>
      <w:r w:rsidRPr="00851CDD">
        <w:rPr>
          <w:b/>
          <w:sz w:val="28"/>
          <w:szCs w:val="28"/>
        </w:rPr>
        <w:t>Indhold i</w:t>
      </w:r>
      <w:r w:rsidRPr="00851CDD">
        <w:rPr>
          <w:b/>
          <w:sz w:val="28"/>
          <w:szCs w:val="28"/>
        </w:rPr>
        <w:t xml:space="preserve"> en artikel på 1 side med 1 illustration (2.800 tegn)</w:t>
      </w:r>
    </w:p>
    <w:p w14:paraId="4DEE8F29" w14:textId="457BF5C2" w:rsidR="00851CDD" w:rsidRPr="00851CDD" w:rsidRDefault="00851CDD" w:rsidP="009274CB">
      <w:pPr>
        <w:rPr>
          <w:sz w:val="24"/>
          <w:szCs w:val="24"/>
        </w:rPr>
      </w:pPr>
      <w:r w:rsidRPr="000221FC">
        <w:rPr>
          <w:sz w:val="24"/>
          <w:szCs w:val="24"/>
        </w:rPr>
        <w:t xml:space="preserve">Brug fonten Arial og skriftstørrelse 12, </w:t>
      </w:r>
      <w:proofErr w:type="spellStart"/>
      <w:r w:rsidRPr="000221FC">
        <w:rPr>
          <w:sz w:val="24"/>
          <w:szCs w:val="24"/>
        </w:rPr>
        <w:t>pånær</w:t>
      </w:r>
      <w:proofErr w:type="spellEnd"/>
      <w:r w:rsidRPr="000221FC">
        <w:rPr>
          <w:sz w:val="24"/>
          <w:szCs w:val="24"/>
        </w:rPr>
        <w:t xml:space="preserve"> overskriften, som er skriftstørrelse 18.</w:t>
      </w:r>
    </w:p>
    <w:p w14:paraId="31862220" w14:textId="77777777" w:rsidR="001E3311" w:rsidRDefault="001E3311"/>
    <w:p w14:paraId="01D7F487" w14:textId="77777777" w:rsidR="003F4CAA" w:rsidRDefault="003F4CAA" w:rsidP="003F4CAA">
      <w:commentRangeStart w:id="0"/>
      <w:r w:rsidRPr="00BB0232">
        <w:rPr>
          <w:sz w:val="36"/>
          <w:szCs w:val="36"/>
        </w:rPr>
        <w:t>Overskrift</w:t>
      </w:r>
      <w:commentRangeEnd w:id="0"/>
      <w:r w:rsidRPr="00BB0232">
        <w:rPr>
          <w:rStyle w:val="Kommentarhenvisning"/>
          <w:sz w:val="36"/>
          <w:szCs w:val="36"/>
        </w:rPr>
        <w:commentReference w:id="0"/>
      </w:r>
      <w:r w:rsidR="000221FC">
        <w:rPr>
          <w:sz w:val="36"/>
          <w:szCs w:val="36"/>
        </w:rPr>
        <w:t xml:space="preserve"> </w:t>
      </w:r>
      <w:r>
        <w:t xml:space="preserve"> </w:t>
      </w:r>
      <w:r w:rsidRPr="00BB0232">
        <w:t xml:space="preserve">– </w:t>
      </w:r>
      <w:proofErr w:type="spellStart"/>
      <w:r w:rsidRPr="00BB0232">
        <w:t>maks</w:t>
      </w:r>
      <w:proofErr w:type="spellEnd"/>
      <w:r w:rsidRPr="00BB0232">
        <w:t xml:space="preserve"> </w:t>
      </w:r>
      <w:r w:rsidR="00BB0232" w:rsidRPr="00BB0232">
        <w:t>5</w:t>
      </w:r>
      <w:r w:rsidRPr="00BB0232">
        <w:t>0</w:t>
      </w:r>
      <w:r w:rsidR="00A528E9" w:rsidRPr="00BB0232">
        <w:t xml:space="preserve"> tegn inkl. m</w:t>
      </w:r>
      <w:r w:rsidRPr="00BB0232">
        <w:t>ellemrum</w:t>
      </w:r>
    </w:p>
    <w:p w14:paraId="54CC9CC8" w14:textId="77777777" w:rsidR="001316CF" w:rsidRPr="00BB0232" w:rsidRDefault="00BB0232">
      <w:pPr>
        <w:rPr>
          <w:szCs w:val="18"/>
        </w:rPr>
      </w:pPr>
      <w:commentRangeStart w:id="1"/>
      <w:r w:rsidRPr="00BB0232">
        <w:rPr>
          <w:b/>
          <w:sz w:val="24"/>
          <w:szCs w:val="24"/>
        </w:rPr>
        <w:t>Underrubrik</w:t>
      </w:r>
      <w:commentRangeEnd w:id="1"/>
      <w:r w:rsidR="00FD4BFB">
        <w:rPr>
          <w:rStyle w:val="Kommentarhenvisning"/>
        </w:rPr>
        <w:commentReference w:id="1"/>
      </w:r>
      <w:r w:rsidR="000221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Cs w:val="18"/>
        </w:rPr>
        <w:t xml:space="preserve">– </w:t>
      </w:r>
      <w:proofErr w:type="spellStart"/>
      <w:r w:rsidRPr="00BB0232">
        <w:rPr>
          <w:szCs w:val="18"/>
        </w:rPr>
        <w:t>maks</w:t>
      </w:r>
      <w:proofErr w:type="spellEnd"/>
      <w:r>
        <w:rPr>
          <w:szCs w:val="18"/>
        </w:rPr>
        <w:t xml:space="preserve"> 100 tegn inkl. mellemrum</w:t>
      </w:r>
    </w:p>
    <w:p w14:paraId="48A79846" w14:textId="77777777" w:rsidR="001316CF" w:rsidRDefault="00BB0232">
      <w:r>
        <w:rPr>
          <w:rFonts w:cs="Arial"/>
          <w:sz w:val="24"/>
          <w:szCs w:val="24"/>
        </w:rPr>
        <w:t>Forfatter</w:t>
      </w:r>
      <w:r w:rsidR="006E0204">
        <w:t xml:space="preserve"> (</w:t>
      </w:r>
      <w:r>
        <w:t xml:space="preserve">skrives som ”Af Anders Andersen, </w:t>
      </w:r>
      <w:r w:rsidR="00AE7AD1">
        <w:t>Rådgivningscenter</w:t>
      </w:r>
      <w:r>
        <w:t>”)</w:t>
      </w:r>
    </w:p>
    <w:p w14:paraId="60898A52" w14:textId="77777777" w:rsidR="006E0204" w:rsidRDefault="006E0204" w:rsidP="006E0204">
      <w:commentRangeStart w:id="2"/>
      <w:r w:rsidRPr="00BB0232">
        <w:rPr>
          <w:sz w:val="24"/>
          <w:szCs w:val="24"/>
        </w:rPr>
        <w:t xml:space="preserve">Brødtekst </w:t>
      </w:r>
      <w:commentRangeEnd w:id="2"/>
      <w:r w:rsidR="00462305" w:rsidRPr="00BB0232">
        <w:rPr>
          <w:rStyle w:val="Kommentarhenvisning"/>
          <w:sz w:val="24"/>
          <w:szCs w:val="24"/>
        </w:rPr>
        <w:commentReference w:id="2"/>
      </w:r>
      <w:r w:rsidRPr="00BB0232">
        <w:rPr>
          <w:sz w:val="24"/>
          <w:szCs w:val="24"/>
        </w:rPr>
        <w:t xml:space="preserve">inkl. </w:t>
      </w:r>
      <w:r w:rsidRPr="00BB0232">
        <w:rPr>
          <w:b/>
          <w:sz w:val="24"/>
          <w:szCs w:val="24"/>
        </w:rPr>
        <w:t>underoverskrifter</w:t>
      </w:r>
      <w:r>
        <w:t xml:space="preserve"> </w:t>
      </w:r>
      <w:r w:rsidR="00690616">
        <w:t xml:space="preserve">– </w:t>
      </w:r>
      <w:proofErr w:type="spellStart"/>
      <w:r w:rsidR="00690616">
        <w:t>ca</w:t>
      </w:r>
      <w:proofErr w:type="spellEnd"/>
      <w:r w:rsidR="00690616">
        <w:t xml:space="preserve"> 2</w:t>
      </w:r>
      <w:r w:rsidRPr="00BB0232">
        <w:t>.</w:t>
      </w:r>
      <w:r w:rsidR="00690616">
        <w:t>6</w:t>
      </w:r>
      <w:r w:rsidRPr="00BB0232">
        <w:t>00 tegn inkl. mellemrum</w:t>
      </w:r>
    </w:p>
    <w:p w14:paraId="178C6447" w14:textId="77777777" w:rsidR="001316CF" w:rsidRDefault="001316CF" w:rsidP="00B4500D"/>
    <w:p w14:paraId="7FEFAE43" w14:textId="77777777" w:rsidR="001316CF" w:rsidRDefault="001316CF"/>
    <w:p w14:paraId="28FD4291" w14:textId="77777777" w:rsidR="001316CF" w:rsidRDefault="001316CF"/>
    <w:p w14:paraId="16EF82D4" w14:textId="77777777" w:rsidR="001316CF" w:rsidRDefault="00C1393D">
      <w:commentRangeStart w:id="3"/>
      <w:r w:rsidRPr="00690616">
        <w:rPr>
          <w:sz w:val="24"/>
          <w:szCs w:val="24"/>
        </w:rPr>
        <w:t>Billedtekst</w:t>
      </w:r>
      <w:commentRangeEnd w:id="3"/>
      <w:r w:rsidRPr="00690616">
        <w:rPr>
          <w:rStyle w:val="Kommentarhenvisning"/>
          <w:sz w:val="24"/>
          <w:szCs w:val="24"/>
        </w:rPr>
        <w:commentReference w:id="3"/>
      </w:r>
      <w:r>
        <w:t xml:space="preserve"> </w:t>
      </w:r>
      <w:r w:rsidRPr="00FD4BFB">
        <w:t xml:space="preserve">– </w:t>
      </w:r>
      <w:proofErr w:type="spellStart"/>
      <w:r w:rsidRPr="00FD4BFB">
        <w:t>maks</w:t>
      </w:r>
      <w:proofErr w:type="spellEnd"/>
      <w:r w:rsidRPr="00FD4BFB">
        <w:t xml:space="preserve"> 100 tegn</w:t>
      </w:r>
    </w:p>
    <w:p w14:paraId="7D7AC3CC" w14:textId="77777777" w:rsidR="001316CF" w:rsidRDefault="001316CF"/>
    <w:p w14:paraId="69B65F92" w14:textId="77777777" w:rsidR="00FD4BFB" w:rsidRDefault="00FD4BFB" w:rsidP="00FD4BFB">
      <w:r w:rsidRPr="00690616">
        <w:rPr>
          <w:sz w:val="24"/>
          <w:szCs w:val="24"/>
        </w:rPr>
        <w:t>Evt. en f</w:t>
      </w:r>
      <w:commentRangeStart w:id="4"/>
      <w:r w:rsidRPr="00690616">
        <w:rPr>
          <w:sz w:val="24"/>
          <w:szCs w:val="24"/>
        </w:rPr>
        <w:t>aktaboks</w:t>
      </w:r>
      <w:commentRangeEnd w:id="4"/>
      <w:r w:rsidRPr="00690616">
        <w:rPr>
          <w:rStyle w:val="Kommentarhenvisning"/>
          <w:sz w:val="24"/>
          <w:szCs w:val="24"/>
        </w:rPr>
        <w:commentReference w:id="4"/>
      </w:r>
      <w:r>
        <w:t xml:space="preserve"> – </w:t>
      </w:r>
      <w:proofErr w:type="spellStart"/>
      <w:r>
        <w:t>maks</w:t>
      </w:r>
      <w:proofErr w:type="spellEnd"/>
      <w:r>
        <w:t xml:space="preserve"> </w:t>
      </w:r>
      <w:r w:rsidRPr="00FD4BFB">
        <w:t>350 tegn</w:t>
      </w:r>
    </w:p>
    <w:p w14:paraId="147D44A0" w14:textId="77777777" w:rsidR="001316CF" w:rsidRDefault="001316CF"/>
    <w:sectPr w:rsidR="001316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e Louise Pedersen" w:date="2017-02-24T10:07:00Z" w:initials="MLP">
    <w:p w14:paraId="24BE66C6" w14:textId="77777777" w:rsidR="00462305" w:rsidRDefault="00462305" w:rsidP="003F4CAA">
      <w:pPr>
        <w:pStyle w:val="Default"/>
      </w:pPr>
      <w:r>
        <w:rPr>
          <w:rStyle w:val="Kommentarhenvisning"/>
        </w:rPr>
        <w:annotationRef/>
      </w:r>
    </w:p>
    <w:p w14:paraId="377979B2" w14:textId="77777777" w:rsidR="00462305" w:rsidRPr="00A528E9" w:rsidRDefault="00462305" w:rsidP="00A528E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En "frisk" overskrift i aktiv form, fx "Huldstyring forebygger skuldersår" eller ”En halt so får færre grise” (dvs. hele sætninger, der giver mening). Overskrifter må ikke være spørgsmål. </w:t>
      </w:r>
    </w:p>
  </w:comment>
  <w:comment w:id="1" w:author="Linda Rosager Duve" w:date="2017-02-24T10:24:00Z" w:initials="lrd">
    <w:p w14:paraId="4A3E6B3E" w14:textId="77777777" w:rsidR="00FD4BFB" w:rsidRDefault="00FD4BFB">
      <w:pPr>
        <w:pStyle w:val="Kommentartekst"/>
      </w:pPr>
      <w:r>
        <w:rPr>
          <w:rStyle w:val="Kommentarhenvisning"/>
        </w:rPr>
        <w:annotationRef/>
      </w:r>
      <w:r>
        <w:t>En uddybelse af overskriften, så overskrift og underrubrik samlet giver læseren et godt indtryk af indholdet i artiklen</w:t>
      </w:r>
    </w:p>
  </w:comment>
  <w:comment w:id="2" w:author="Marie Louise Pedersen" w:date="2017-02-24T10:29:00Z" w:initials="MLP">
    <w:p w14:paraId="57A51199" w14:textId="77777777" w:rsidR="0054188F" w:rsidRDefault="00462305">
      <w:pPr>
        <w:pStyle w:val="Kommentartekst"/>
      </w:pPr>
      <w:r>
        <w:rPr>
          <w:rStyle w:val="Kommentarhenvisning"/>
        </w:rPr>
        <w:annotationRef/>
      </w:r>
    </w:p>
    <w:p w14:paraId="72A0FFE2" w14:textId="77777777" w:rsidR="00462305" w:rsidRDefault="00462305">
      <w:pPr>
        <w:pStyle w:val="Kommentartekst"/>
      </w:pPr>
      <w:r>
        <w:t>Brødteksten må meget gerne inddeles i afsnit med tilhørende underoverskrifter</w:t>
      </w:r>
      <w:r w:rsidR="00690616">
        <w:t xml:space="preserve"> (2-4 </w:t>
      </w:r>
      <w:proofErr w:type="spellStart"/>
      <w:r w:rsidR="00690616">
        <w:t>stk</w:t>
      </w:r>
      <w:proofErr w:type="spellEnd"/>
      <w:r w:rsidR="00690616">
        <w:t>)</w:t>
      </w:r>
      <w:r>
        <w:t xml:space="preserve">. Disse underoverskrifter skal maks. indeholde </w:t>
      </w:r>
      <w:r w:rsidR="00690616">
        <w:t>40</w:t>
      </w:r>
      <w:r>
        <w:t xml:space="preserve"> tegn og medregnes i den totale mængde af tegn i brødteksten = </w:t>
      </w:r>
      <w:r w:rsidR="0054188F">
        <w:t xml:space="preserve">maks. </w:t>
      </w:r>
      <w:r w:rsidR="00690616">
        <w:t>2.600</w:t>
      </w:r>
      <w:r>
        <w:t xml:space="preserve"> tegn.</w:t>
      </w:r>
    </w:p>
  </w:comment>
  <w:comment w:id="3" w:author="Marie Louise Pedersen" w:date="2017-02-27T12:57:00Z" w:initials="MLP">
    <w:p w14:paraId="2585711F" w14:textId="77777777" w:rsidR="00C1393D" w:rsidRDefault="00C1393D" w:rsidP="00C1393D">
      <w:pPr>
        <w:pStyle w:val="Kommentartekst"/>
      </w:pPr>
      <w:r>
        <w:rPr>
          <w:rStyle w:val="Kommentarhenvisning"/>
        </w:rPr>
        <w:annotationRef/>
      </w:r>
    </w:p>
    <w:p w14:paraId="0B517B05" w14:textId="77777777" w:rsidR="00C1393D" w:rsidRDefault="00FD4BFB" w:rsidP="00C1393D">
      <w:pPr>
        <w:pStyle w:val="Kommentartekst"/>
      </w:pPr>
      <w:r>
        <w:t xml:space="preserve">Foto, tegning, eller </w:t>
      </w:r>
      <w:r w:rsidR="00C1393D">
        <w:t xml:space="preserve">figur skal </w:t>
      </w:r>
      <w:r>
        <w:t>sendes</w:t>
      </w:r>
      <w:r w:rsidR="00C1393D">
        <w:t xml:space="preserve"> som separat original fil, men billedtekst skal stå her.</w:t>
      </w:r>
      <w:r>
        <w:t xml:space="preserve"> Fotos skal være i høj opløsning.</w:t>
      </w:r>
    </w:p>
    <w:p w14:paraId="4FE9309A" w14:textId="77777777" w:rsidR="00AE7AD1" w:rsidRDefault="00AE7AD1" w:rsidP="00C1393D">
      <w:pPr>
        <w:pStyle w:val="Kommentartekst"/>
      </w:pPr>
      <w:r>
        <w:t>En god billedtekst fremhæver en vigtig pointe fra artiklen.</w:t>
      </w:r>
    </w:p>
  </w:comment>
  <w:comment w:id="4" w:author="Marie Louise Pedersen" w:date="2017-03-01T10:40:00Z" w:initials="MLP">
    <w:p w14:paraId="3FFA7038" w14:textId="77777777" w:rsidR="00FD4BFB" w:rsidRDefault="00FD4BFB" w:rsidP="00FD4BFB">
      <w:pPr>
        <w:pStyle w:val="Kommentartekst"/>
      </w:pPr>
      <w:r>
        <w:rPr>
          <w:rStyle w:val="Kommentarhenvisning"/>
        </w:rPr>
        <w:annotationRef/>
      </w:r>
      <w:r>
        <w:t xml:space="preserve">Kan </w:t>
      </w:r>
      <w:proofErr w:type="spellStart"/>
      <w:r>
        <w:t>f.eks</w:t>
      </w:r>
      <w:proofErr w:type="spellEnd"/>
      <w:r>
        <w:t xml:space="preserve"> være baggrundsviden, oversigt eller anbefalinger.</w:t>
      </w:r>
    </w:p>
    <w:p w14:paraId="05AFD9E2" w14:textId="77777777" w:rsidR="00FD4BFB" w:rsidRDefault="00FD4BFB" w:rsidP="00FD4BFB">
      <w:pPr>
        <w:pStyle w:val="Kommentartekst"/>
      </w:pPr>
      <w:r>
        <w:t>Hvis der indsættes faktaboks, skal brødteksten reduceres tilsvarende</w:t>
      </w:r>
      <w:r w:rsidR="0068616F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7979B2" w15:done="0"/>
  <w15:commentEx w15:paraId="4A3E6B3E" w15:done="0"/>
  <w15:commentEx w15:paraId="72A0FFE2" w15:done="0"/>
  <w15:commentEx w15:paraId="4FE9309A" w15:done="0"/>
  <w15:commentEx w15:paraId="05AFD9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7979B2" w16cid:durableId="25C9B325"/>
  <w16cid:commentId w16cid:paraId="4A3E6B3E" w16cid:durableId="25C9B326"/>
  <w16cid:commentId w16cid:paraId="72A0FFE2" w16cid:durableId="25C9B327"/>
  <w16cid:commentId w16cid:paraId="4FE9309A" w16cid:durableId="25C9B328"/>
  <w16cid:commentId w16cid:paraId="05AFD9E2" w16cid:durableId="25C9B3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E1681"/>
    <w:multiLevelType w:val="hybridMultilevel"/>
    <w:tmpl w:val="A06E1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a Rosager Duve">
    <w15:presenceInfo w15:providerId="AD" w15:userId="S::ldue@icoel.dk::5170d3e8-1557-4c15-b9d5-86ccdc19d5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6CF"/>
    <w:rsid w:val="000221FC"/>
    <w:rsid w:val="000E1764"/>
    <w:rsid w:val="001316CF"/>
    <w:rsid w:val="00182576"/>
    <w:rsid w:val="001D48D4"/>
    <w:rsid w:val="001E3311"/>
    <w:rsid w:val="0039244E"/>
    <w:rsid w:val="003F4CAA"/>
    <w:rsid w:val="00405B13"/>
    <w:rsid w:val="00462305"/>
    <w:rsid w:val="00494028"/>
    <w:rsid w:val="004C3773"/>
    <w:rsid w:val="0054188F"/>
    <w:rsid w:val="005B6929"/>
    <w:rsid w:val="005E495F"/>
    <w:rsid w:val="00653DD7"/>
    <w:rsid w:val="0068616F"/>
    <w:rsid w:val="00690616"/>
    <w:rsid w:val="006B3EA3"/>
    <w:rsid w:val="006E0204"/>
    <w:rsid w:val="007563AA"/>
    <w:rsid w:val="00772A99"/>
    <w:rsid w:val="007F0EFC"/>
    <w:rsid w:val="00851CDD"/>
    <w:rsid w:val="009274CB"/>
    <w:rsid w:val="00A528E9"/>
    <w:rsid w:val="00AE68C4"/>
    <w:rsid w:val="00AE7AD1"/>
    <w:rsid w:val="00B4500D"/>
    <w:rsid w:val="00BA49D2"/>
    <w:rsid w:val="00BB0232"/>
    <w:rsid w:val="00C1393D"/>
    <w:rsid w:val="00CD6168"/>
    <w:rsid w:val="00DB1CD3"/>
    <w:rsid w:val="00EE34EC"/>
    <w:rsid w:val="00EE526B"/>
    <w:rsid w:val="00F81329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B391"/>
  <w15:docId w15:val="{A1926616-48E4-4327-B510-C000C55F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3311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B3EA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B3E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B3EA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B3E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B3EA3"/>
    <w:rPr>
      <w:b/>
      <w:bCs/>
      <w:sz w:val="20"/>
      <w:szCs w:val="20"/>
    </w:rPr>
  </w:style>
  <w:style w:type="paragraph" w:customStyle="1" w:styleId="Default">
    <w:name w:val="Default"/>
    <w:rsid w:val="003F4CA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AE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Wise.TestNumber xmlns="70477ba5-5bb8-4da0-acc1-996fc1b951ef" xsi:nil="true"/>
    <DocuWise.Type xmlns="70477ba5-5bb8-4da0-acc1-996fc1b951ef" xsi:nil="true"/>
    <DocuWise.CompanyText xmlns="70477ba5-5bb8-4da0-acc1-996fc1b951ef" xsi:nil="true"/>
    <DocuWise.JobDescription xmlns="70477ba5-5bb8-4da0-acc1-996fc1b951ef" xsi:nil="true"/>
    <DocuWise.Person xmlns="70477ba5-5bb8-4da0-acc1-996fc1b951ef" xsi:nil="true"/>
    <DocuWise.Received xmlns="70477ba5-5bb8-4da0-acc1-996fc1b951ef">false</DocuWise.Received>
    <DocuWise.Ended xmlns="70477ba5-5bb8-4da0-acc1-996fc1b951ef">false</DocuWise.Ended>
    <DocuWise.Legacy.Department xmlns="70477ba5-5bb8-4da0-acc1-996fc1b951ef" xsi:nil="true"/>
    <DocuWise.Company xmlns="70477ba5-5bb8-4da0-acc1-996fc1b951ef" xsi:nil="true"/>
    <DocuWise.Legacy.CreatedByEmail xmlns="70477ba5-5bb8-4da0-acc1-996fc1b951ef" xsi:nil="true"/>
    <DocuWise.Legacy.CreatedByName xmlns="70477ba5-5bb8-4da0-acc1-996fc1b951ef" xsi:nil="true"/>
    <DocuWise.Language xmlns="70477ba5-5bb8-4da0-acc1-996fc1b951ef" xsi:nil="true"/>
    <DocuWise.Project xmlns="70477ba5-5bb8-4da0-acc1-996fc1b951ef" xsi:nil="true"/>
    <DocuWise.Legacy.CaseWorkerEmail xmlns="70477ba5-5bb8-4da0-acc1-996fc1b951ef" xsi:nil="true"/>
    <DocuWise.PersonText xmlns="70477ba5-5bb8-4da0-acc1-996fc1b951ef" xsi:nil="true"/>
    <DocuWise.CaseWorker xmlns="70477ba5-5bb8-4da0-acc1-996fc1b951ef">
      <UserInfo>
        <DisplayName/>
        <AccountId xsi:nil="true"/>
        <AccountType/>
      </UserInfo>
    </DocuWise.CaseWorker>
    <Docuwise.Number xmlns="70477ba5-5bb8-4da0-acc1-996fc1b951ef" xsi:nil="true"/>
    <DocuWise.CHRNumber xmlns="70477ba5-5bb8-4da0-acc1-996fc1b951ef" xsi:nil="true"/>
    <DocuWise.Legacy.CaseWorkerName xmlns="70477ba5-5bb8-4da0-acc1-996fc1b951ef" xsi:nil="true"/>
    <_dlc_DocId xmlns="95205d42-89eb-43c3-ae46-3fd3b7e1c958">LFID-12-4119</_dlc_DocId>
    <_dlc_DocIdUrl xmlns="95205d42-89eb-43c3-ae46-3fd3b7e1c958">
      <Url>http://lf-dokumenter/vsp/VSPGEN/_layouts/DocIdRedir.aspx?ID=LFID-12-4119</Url>
      <Description>LFID-12-4119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0D4151B2617C42BD5913871560B7BE" ma:contentTypeVersion="21" ma:contentTypeDescription="Opret et nyt dokument." ma:contentTypeScope="" ma:versionID="749aa7be01c037b97fef8f99a5726b9b">
  <xsd:schema xmlns:xsd="http://www.w3.org/2001/XMLSchema" xmlns:xs="http://www.w3.org/2001/XMLSchema" xmlns:p="http://schemas.microsoft.com/office/2006/metadata/properties" xmlns:ns2="70477ba5-5bb8-4da0-acc1-996fc1b951ef" xmlns:ns4="95205d42-89eb-43c3-ae46-3fd3b7e1c958" targetNamespace="http://schemas.microsoft.com/office/2006/metadata/properties" ma:root="true" ma:fieldsID="442e4a8101d019d71da3b416a7ede628" ns2:_="" ns4:_="">
    <xsd:import namespace="70477ba5-5bb8-4da0-acc1-996fc1b951ef"/>
    <xsd:import namespace="95205d42-89eb-43c3-ae46-3fd3b7e1c958"/>
    <xsd:element name="properties">
      <xsd:complexType>
        <xsd:sequence>
          <xsd:element name="documentManagement">
            <xsd:complexType>
              <xsd:all>
                <xsd:element ref="ns2:DocuWise.TestNumber" minOccurs="0"/>
                <xsd:element ref="ns2:DocuWise.Ended" minOccurs="0"/>
                <xsd:element ref="ns2:DocuWise.CHRNumber" minOccurs="0"/>
                <xsd:element ref="ns2:DocuWise.Legacy.Department" minOccurs="0"/>
                <xsd:element ref="ns2:DocuWise.Legacy.CreatedByEmail" minOccurs="0"/>
                <xsd:element ref="ns2:DocuWise.Legacy.CreatedByName" minOccurs="0"/>
                <xsd:element ref="ns2:DocuWise.Legacy.CaseWorkerEmail" minOccurs="0"/>
                <xsd:element ref="ns2:DocuWise.Legacy.CaseWorkerName" minOccurs="0"/>
                <xsd:element ref="ns2:DocuWise.Company" minOccurs="0"/>
                <xsd:element ref="ns2:DocuWise.CompanyText" minOccurs="0"/>
                <xsd:element ref="ns2:DocuWise.JobDescription" minOccurs="0"/>
                <xsd:element ref="ns2:DocuWise.Received" minOccurs="0"/>
                <xsd:element ref="ns2:Docuwise.Number" minOccurs="0"/>
                <xsd:element ref="ns2:DocuWise.Person" minOccurs="0"/>
                <xsd:element ref="ns2:DocuWise.PersonText" minOccurs="0"/>
                <xsd:element ref="ns2:DocuWise.Project" minOccurs="0"/>
                <xsd:element ref="ns2:DocuWise.CaseWorker" minOccurs="0"/>
                <xsd:element ref="ns2:DocuWise.Language" minOccurs="0"/>
                <xsd:element ref="ns2:DocuWise.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7ba5-5bb8-4da0-acc1-996fc1b951ef" elementFormDefault="qualified">
    <xsd:import namespace="http://schemas.microsoft.com/office/2006/documentManagement/types"/>
    <xsd:import namespace="http://schemas.microsoft.com/office/infopath/2007/PartnerControls"/>
    <xsd:element name="DocuWise.TestNumber" ma:index="8" nillable="true" ma:displayName="Afprøvningsnummer" ma:internalName="DocuWise_x002e_TestNumber">
      <xsd:simpleType>
        <xsd:restriction base="dms:Text">
          <xsd:maxLength value="255"/>
        </xsd:restriction>
      </xsd:simpleType>
    </xsd:element>
    <xsd:element name="DocuWise.Ended" ma:index="9" nillable="true" ma:displayName="Afsluttet" ma:default="0" ma:internalName="Docuwise_x002e_Ended">
      <xsd:simpleType>
        <xsd:restriction base="dms:Boolean"/>
      </xsd:simpleType>
    </xsd:element>
    <xsd:element name="DocuWise.CHRNumber" ma:index="10" nillable="true" ma:displayName="CHR nummer" ma:internalName="DocuWise_x002e_CHRNumber">
      <xsd:simpleType>
        <xsd:restriction base="dms:Text">
          <xsd:maxLength value="255"/>
        </xsd:restriction>
      </xsd:simpleType>
    </xsd:element>
    <xsd:element name="DocuWise.Legacy.Department" ma:index="11" nillable="true" ma:displayName="DW Afdeling" ma:internalName="Docuwise_x002e_Legacy_x002e_Department">
      <xsd:simpleType>
        <xsd:restriction base="dms:Text">
          <xsd:maxLength value="255"/>
        </xsd:restriction>
      </xsd:simpleType>
    </xsd:element>
    <xsd:element name="DocuWise.Legacy.CreatedByEmail" ma:index="12" nillable="true" ma:displayName="DW Oprettet af emailadresse" ma:internalName="Docuwise_x002e_Legacy_x002e_CreatedByEmail">
      <xsd:simpleType>
        <xsd:restriction base="dms:Text">
          <xsd:maxLength value="255"/>
        </xsd:restriction>
      </xsd:simpleType>
    </xsd:element>
    <xsd:element name="DocuWise.Legacy.CreatedByName" ma:index="13" nillable="true" ma:displayName="DW Oprettet af navn" ma:internalName="Docuwise_x002e_Legacy_x002e_CreatedByName">
      <xsd:simpleType>
        <xsd:restriction base="dms:Text">
          <xsd:maxLength value="255"/>
        </xsd:restriction>
      </xsd:simpleType>
    </xsd:element>
    <xsd:element name="DocuWise.Legacy.CaseWorkerEmail" ma:index="14" nillable="true" ma:displayName="DW Sagsbehandler emailadresse" ma:internalName="Docuwise_x002e_Legacy_x002e_CaseWorkerEmail">
      <xsd:simpleType>
        <xsd:restriction base="dms:Text">
          <xsd:maxLength value="255"/>
        </xsd:restriction>
      </xsd:simpleType>
    </xsd:element>
    <xsd:element name="DocuWise.Legacy.CaseWorkerName" ma:index="15" nillable="true" ma:displayName="DW Sagsbehandler navn" ma:internalName="Docuwise_x002e_Legacy_x002e_CaseWorkerName">
      <xsd:simpleType>
        <xsd:restriction base="dms:Text">
          <xsd:maxLength value="255"/>
        </xsd:restriction>
      </xsd:simpleType>
    </xsd:element>
    <xsd:element name="DocuWise.Company" ma:index="16" nillable="true" ma:displayName="Firma" ma:internalName="Docuwise_x002e_Company">
      <xsd:simpleType>
        <xsd:restriction base="dms:Text">
          <xsd:maxLength value="255"/>
        </xsd:restriction>
      </xsd:simpleType>
    </xsd:element>
    <xsd:element name="DocuWise.CompanyText" ma:index="17" nillable="true" ma:displayName="Firma tekst" ma:internalName="Docuwise_x002e_CompanyText">
      <xsd:simpleType>
        <xsd:restriction base="dms:Text">
          <xsd:maxLength value="255"/>
        </xsd:restriction>
      </xsd:simpleType>
    </xsd:element>
    <xsd:element name="DocuWise.JobDescription" ma:index="18" nillable="true" ma:displayName="Job beskrivelse" ma:internalName="DocuWise_x002e_JobDescription">
      <xsd:simpleType>
        <xsd:restriction base="dms:Text">
          <xsd:maxLength value="255"/>
        </xsd:restriction>
      </xsd:simpleType>
    </xsd:element>
    <xsd:element name="DocuWise.Received" ma:index="19" nillable="true" ma:displayName="Modtaget" ma:default="0" ma:internalName="Docuwise_x002e_Received">
      <xsd:simpleType>
        <xsd:restriction base="dms:Boolean"/>
      </xsd:simpleType>
    </xsd:element>
    <xsd:element name="Docuwise.Number" ma:index="20" nillable="true" ma:displayName="Nummer" ma:decimals="0" ma:internalName="DocuWise_x002e_Number" ma:percentage="FALSE">
      <xsd:simpleType>
        <xsd:restriction base="dms:Number"/>
      </xsd:simpleType>
    </xsd:element>
    <xsd:element name="DocuWise.Person" ma:index="21" nillable="true" ma:displayName="Person" ma:internalName="Docuwise_x002e_Person">
      <xsd:simpleType>
        <xsd:restriction base="dms:Text">
          <xsd:maxLength value="255"/>
        </xsd:restriction>
      </xsd:simpleType>
    </xsd:element>
    <xsd:element name="DocuWise.PersonText" ma:index="22" nillable="true" ma:displayName="Person tekst" ma:internalName="Docuwise_x002e_PersonText">
      <xsd:simpleType>
        <xsd:restriction base="dms:Text">
          <xsd:maxLength value="255"/>
        </xsd:restriction>
      </xsd:simpleType>
    </xsd:element>
    <xsd:element name="DocuWise.Project" ma:index="23" nillable="true" ma:displayName="Projekt" ma:internalName="DocuWise_x002e_Project">
      <xsd:simpleType>
        <xsd:restriction base="dms:Text">
          <xsd:maxLength value="255"/>
        </xsd:restriction>
      </xsd:simpleType>
    </xsd:element>
    <xsd:element name="DocuWise.CaseWorker" ma:index="24" nillable="true" ma:displayName="Sagsbehandler" ma:list="UserInfo" ma:internalName="DocuWise_x002e_CaseWork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Wise.Language" ma:index="25" nillable="true" ma:displayName="Sprog" ma:internalName="DocuWise_x002e_Language">
      <xsd:simpleType>
        <xsd:restriction base="dms:Text">
          <xsd:maxLength value="255"/>
        </xsd:restriction>
      </xsd:simpleType>
    </xsd:element>
    <xsd:element name="DocuWise.Type" ma:index="26" nillable="true" ma:displayName="Type" ma:internalName="Docuwise_x002e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05d42-89eb-43c3-ae46-3fd3b7e1c958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 ma:index="27" ma:displayName="Emn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20781-EE80-47C7-9633-9B1646DB0E8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70477ba5-5bb8-4da0-acc1-996fc1b951ef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5205d42-89eb-43c3-ae46-3fd3b7e1c95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57F8E5-DA28-4A8E-832C-6A4B99B3DC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6150EC-8543-480E-A683-9267134C0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52A6C-2E53-4FA5-A5ED-CCA4A34AF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7ba5-5bb8-4da0-acc1-996fc1b951ef"/>
    <ds:schemaRef ds:uri="95205d42-89eb-43c3-ae46-3fd3b7e1c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(2/E) Artikel på 1 side med 1 illustration, 4000 tegn</dc:subject>
  <dc:creator>Linda Brix</dc:creator>
  <cp:lastModifiedBy>Linda Rosager Duve</cp:lastModifiedBy>
  <cp:revision>8</cp:revision>
  <cp:lastPrinted>2017-02-27T07:22:00Z</cp:lastPrinted>
  <dcterms:created xsi:type="dcterms:W3CDTF">2017-02-24T09:04:00Z</dcterms:created>
  <dcterms:modified xsi:type="dcterms:W3CDTF">2022-03-02T12:52:00Z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0x010100AF0D4151B2617C42BD5913871560B7BE</vt:lpwstr>
  </property>
  <property fmtid="{D5CDD505-2E9C-101B-9397-08002B2CF9AE}" pid="3" name="_dlc_DocIdItemGuid">
    <vt:lpwstr>e301cc7b-ee54-4dec-ab83-09e89cf1f47c</vt:lpwstr>
  </property>
  <property fmtid="{D5CDD505-2E9C-101B-9397-08002B2CF9AE}" pid="4" name="ContentRemapped">
    <vt:lpwstr>true</vt:lpwstr>
  </property>
</Properties>
</file>